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19:37 МСК · База обновлена: 22.07.2026, 19:36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АКТИВНЫЕ ФОРМЫ ОБУЧЕНИЯ НА ЗАНЯТИИ «ШКОЛЫ ПО ПРОФИЛАКТИКЕ САХАРНОГО ДИАБЕТА» МОГУТ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просмотр популярной медицинской программы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рекомендации по применению сахароснижающих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обучение технике расчета индекса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лекцию о правилах питания при наследственной предрасположенности к заболеванию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обучение технике расчета индекса массы 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ПЕРВИЧНЫЕ И ВТОРИЧНЫЕ УПАКОВКИ НАРКОТИЧЕСКИХ СРЕДСТВ, ПСИХОТРОПНЫХ ВЕЩЕСТВ, ВНЕСЕННЫХ В СПИСОК II И ИСПОЛЬЗУЕМЫЕ В МЕДИЦИНСКИХ ЦЕЛЯХ, ДОЛЖНЫ БЫТЬ ПОМЕЧЕНЫ _______ ПОЛОСОЙ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прерывистой синей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волнистой зеленой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двойной красной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тройной желтой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двойной красной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СПИД-ИНДИКАТОРНЫМ ЗАБОЛЕВАНИЕМ ЯВЛЯЕТСЯ ПНЕВМОНИЯ, ВЫЗВАННАЯ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Klebsiellapneumoniae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Haemophilusinfluenzae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Streptococcus pneumoniae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Pneumocystis jirovecii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Pneumocystis jirovecii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РАЗВИТИИ АРТЕРИАЛЬНОЙ ГИПЕРТЕНЗИИ БОЛЬШОЕ ЗНАЧЕНИЕ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прием снотворных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очаг хронической 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липидного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длительное переохлаждение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липидного обмена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ЭВАКУАЦИОННОЕ ОСВЕЩЕНИЕ ДОЛЖНО АВТОМАТИЧЕСКИ ВКЛЮЧАТЬСЯ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окончании 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случае возникновения пожара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15 часов в зимнее время и в 18 часов в летнее время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прекращении электропитания рабочего освещения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 прекращении электропитания рабочего освещения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НАИБОЛЕЕ ЧАСТОЙ ПРИЧИНОЙ ХРОНИЧЕСКОГО АНТРАЛЬНОГО ГАСТРИТА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 слизистой оболочки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анацидность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дуоденогастральный рефлюкс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хеликобактериоз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хеликобактериоз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ОКАЗАНИЕ ПЕРВОЙ ПОМОЩИ ПОСТРАДАВШЕМУ ОТ ВОЗДЕЙСТВИЯ БЫТОВОГО ЭЛЕКТРИЧЕСТВА ВЫПОЛНЯЕТСЯ В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отключение участка электрической цепи или оборудования, обзорный осмотр, определение наличия признаков жизни, вызов скорой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вызов скорой медицинской помощи, обзорный осмотр, отключение участка электрической цепи или оборудования, определение наличия признаков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отключение участка электрической цепи или оборудования, вызов скорой медицинской помощи, обзорный осмотр, определение наличия признаков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вызов скорой медицинской помощи, отключение участка электрической цепи или оборудования, обзорный осмотр, определение наличия признаков жизни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отключение участка электрической цепи или оборудования, обзорный осмотр, определение наличия признаков жизни, вызов скорой медицинской помощи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ЭФФЕКТИВНЫМ ПРИЁМОМ ПРИ МАССАЖЕ ГРУДНОЙ КЛЕТКИ У БОЛЬНОГО ХРОНИЧЕСКИМ БРОНХИТОМ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растирание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поглаживание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вибрация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разминание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вибрация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РЕНТГЕНОЛОГИЧЕСКИМ МЕТОДАМ ИССЛЕДОВАНИЯ ОРГАНОВ ДЫХАНИЯ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УЗИ, 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спирография, пневмотахометрия, пикфлоуметрия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холецистография, ирригоскопия, гастроскопия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бронхография, томография, флюорография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бронхография, томография, флюорография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РАЗДАЧЕ ПИЩИ БОЛЬНЫМ В БУФЕТНОЙ СТРУКТУРНОГО ПОДРАЗДЕЛЕНИЯ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заведующий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младший обслуживающий персонал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старшая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врач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младший обслуживающий персонал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